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325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6"/>
        <w:gridCol w:w="4917"/>
        <w:gridCol w:w="3865"/>
      </w:tblGrid>
      <w:tr w:rsidR="00424E51" w:rsidRPr="001627F1" w:rsidTr="001627F1">
        <w:trPr>
          <w:trHeight w:val="245"/>
        </w:trPr>
        <w:tc>
          <w:tcPr>
            <w:tcW w:w="1134" w:type="dxa"/>
            <w:vMerge w:val="restart"/>
            <w:textDirection w:val="btLr"/>
          </w:tcPr>
          <w:p w:rsidR="00424E51" w:rsidRPr="001627F1" w:rsidRDefault="00424E51" w:rsidP="001627F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Заседание №1.</w:t>
            </w:r>
          </w:p>
        </w:tc>
        <w:tc>
          <w:tcPr>
            <w:tcW w:w="436" w:type="dxa"/>
            <w:shd w:val="clear" w:color="auto" w:fill="auto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  <w:shd w:val="clear" w:color="auto" w:fill="auto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Мониторинг результатов ЕГЭ, ГВЭ в 11-х классах за 2020, 2021 годы:</w:t>
            </w:r>
          </w:p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-  русский язык;</w:t>
            </w:r>
          </w:p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- литература.</w:t>
            </w:r>
          </w:p>
        </w:tc>
        <w:tc>
          <w:tcPr>
            <w:tcW w:w="3865" w:type="dxa"/>
            <w:vMerge w:val="restart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Гладченко Людмила Георгиевна (МБОУ Крюковская СОШ)</w:t>
            </w:r>
          </w:p>
        </w:tc>
      </w:tr>
      <w:tr w:rsidR="00424E51" w:rsidRPr="001627F1" w:rsidTr="001627F1">
        <w:trPr>
          <w:trHeight w:val="270"/>
        </w:trPr>
        <w:tc>
          <w:tcPr>
            <w:tcW w:w="1134" w:type="dxa"/>
            <w:vMerge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2</w:t>
            </w:r>
          </w:p>
        </w:tc>
        <w:tc>
          <w:tcPr>
            <w:tcW w:w="4917" w:type="dxa"/>
            <w:shd w:val="clear" w:color="auto" w:fill="auto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Рейтинг школ по итогам ЕГЭ по русскому языку в 2021 году</w:t>
            </w:r>
          </w:p>
        </w:tc>
        <w:tc>
          <w:tcPr>
            <w:tcW w:w="3865" w:type="dxa"/>
            <w:vMerge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</w:p>
        </w:tc>
      </w:tr>
      <w:tr w:rsidR="00424E51" w:rsidRPr="001627F1" w:rsidTr="001627F1">
        <w:trPr>
          <w:trHeight w:val="262"/>
        </w:trPr>
        <w:tc>
          <w:tcPr>
            <w:tcW w:w="1134" w:type="dxa"/>
            <w:vMerge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3</w:t>
            </w:r>
          </w:p>
        </w:tc>
        <w:tc>
          <w:tcPr>
            <w:tcW w:w="4917" w:type="dxa"/>
            <w:shd w:val="clear" w:color="auto" w:fill="auto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Мониторинг результатов ГВЭ, ОГЭ по русскому языку в 9-х классах за 2020, 2021 годы.</w:t>
            </w:r>
          </w:p>
        </w:tc>
        <w:tc>
          <w:tcPr>
            <w:tcW w:w="3865" w:type="dxa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Тищенко Наталья Николаевна (МБОУ Масловская ООШ)</w:t>
            </w:r>
          </w:p>
        </w:tc>
      </w:tr>
      <w:tr w:rsidR="00424E51" w:rsidRPr="001627F1" w:rsidTr="001627F1">
        <w:trPr>
          <w:trHeight w:val="236"/>
        </w:trPr>
        <w:tc>
          <w:tcPr>
            <w:tcW w:w="1134" w:type="dxa"/>
            <w:vMerge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shd w:val="clear" w:color="auto" w:fill="auto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Обеспечение общего качественного образования на уроках русского языка и современных условиях модернизации системы образования</w:t>
            </w:r>
            <w:proofErr w:type="gramStart"/>
            <w:r w:rsidRPr="001627F1">
              <w:rPr>
                <w:sz w:val="24"/>
                <w:szCs w:val="24"/>
              </w:rPr>
              <w:t>.л</w:t>
            </w:r>
            <w:proofErr w:type="gramEnd"/>
            <w:r w:rsidRPr="001627F1">
              <w:rPr>
                <w:sz w:val="24"/>
                <w:szCs w:val="24"/>
              </w:rPr>
              <w:t xml:space="preserve">итературы в </w:t>
            </w:r>
          </w:p>
        </w:tc>
        <w:tc>
          <w:tcPr>
            <w:tcW w:w="3865" w:type="dxa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Денежкина Елена Георгиевна (МБОУ Углегорская СОШ)</w:t>
            </w:r>
          </w:p>
        </w:tc>
      </w:tr>
      <w:tr w:rsidR="00424E51" w:rsidRPr="001627F1" w:rsidTr="001627F1">
        <w:trPr>
          <w:trHeight w:val="166"/>
        </w:trPr>
        <w:tc>
          <w:tcPr>
            <w:tcW w:w="1134" w:type="dxa"/>
            <w:vMerge w:val="restart"/>
            <w:textDirection w:val="btLr"/>
          </w:tcPr>
          <w:p w:rsidR="00424E51" w:rsidRPr="001627F1" w:rsidRDefault="00424E51" w:rsidP="001627F1">
            <w:pPr>
              <w:ind w:left="113" w:right="113"/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Заседание №2</w:t>
            </w:r>
          </w:p>
        </w:tc>
        <w:tc>
          <w:tcPr>
            <w:tcW w:w="436" w:type="dxa"/>
            <w:shd w:val="clear" w:color="auto" w:fill="auto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  <w:shd w:val="clear" w:color="auto" w:fill="auto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Мониторинг качества выполнения ВПР за 2020, 2021 годы. Основные ошибки, трудности.</w:t>
            </w:r>
          </w:p>
        </w:tc>
        <w:tc>
          <w:tcPr>
            <w:tcW w:w="3865" w:type="dxa"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Калабухова Нина Петровна (МБОУ Суховсакая СОШ)</w:t>
            </w:r>
          </w:p>
        </w:tc>
      </w:tr>
      <w:tr w:rsidR="00424E51" w:rsidRPr="001627F1" w:rsidTr="001627F1">
        <w:trPr>
          <w:trHeight w:val="166"/>
        </w:trPr>
        <w:tc>
          <w:tcPr>
            <w:tcW w:w="1134" w:type="dxa"/>
            <w:vMerge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2</w:t>
            </w:r>
          </w:p>
        </w:tc>
        <w:tc>
          <w:tcPr>
            <w:tcW w:w="4917" w:type="dxa"/>
            <w:shd w:val="clear" w:color="auto" w:fill="auto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Итоговая аттестация: изменения в КИМах по русскому языку и литературе в 9-ом, 11-ом классах.</w:t>
            </w:r>
          </w:p>
        </w:tc>
        <w:tc>
          <w:tcPr>
            <w:tcW w:w="3865" w:type="dxa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Рыбальченко С.В.</w:t>
            </w:r>
          </w:p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(Жирновская СОШ)</w:t>
            </w:r>
          </w:p>
        </w:tc>
      </w:tr>
      <w:tr w:rsidR="00424E51" w:rsidRPr="001627F1" w:rsidTr="001627F1">
        <w:trPr>
          <w:trHeight w:val="166"/>
        </w:trPr>
        <w:tc>
          <w:tcPr>
            <w:tcW w:w="1134" w:type="dxa"/>
            <w:vMerge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3</w:t>
            </w:r>
          </w:p>
        </w:tc>
        <w:tc>
          <w:tcPr>
            <w:tcW w:w="4917" w:type="dxa"/>
            <w:shd w:val="clear" w:color="auto" w:fill="auto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Комментарий на 6 баллов!</w:t>
            </w:r>
          </w:p>
        </w:tc>
        <w:tc>
          <w:tcPr>
            <w:tcW w:w="3865" w:type="dxa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Петрова Е.Н.</w:t>
            </w:r>
          </w:p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(Ермаковская СОШ)</w:t>
            </w:r>
          </w:p>
        </w:tc>
      </w:tr>
      <w:tr w:rsidR="00424E51" w:rsidRPr="001627F1" w:rsidTr="001627F1">
        <w:trPr>
          <w:trHeight w:val="166"/>
        </w:trPr>
        <w:tc>
          <w:tcPr>
            <w:tcW w:w="1134" w:type="dxa"/>
            <w:vMerge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shd w:val="clear" w:color="auto" w:fill="auto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О проведении Муниципального этапа Всероссийских олимпиад школьников по русскому языку и литературе (рекомендации).</w:t>
            </w:r>
          </w:p>
        </w:tc>
        <w:tc>
          <w:tcPr>
            <w:tcW w:w="3865" w:type="dxa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Рыбальченко С.В.</w:t>
            </w:r>
          </w:p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(Жирновская СОШ).</w:t>
            </w:r>
          </w:p>
        </w:tc>
      </w:tr>
      <w:tr w:rsidR="00424E51" w:rsidRPr="001627F1" w:rsidTr="001627F1">
        <w:trPr>
          <w:trHeight w:val="166"/>
        </w:trPr>
        <w:tc>
          <w:tcPr>
            <w:tcW w:w="1134" w:type="dxa"/>
            <w:vMerge/>
          </w:tcPr>
          <w:p w:rsidR="00424E51" w:rsidRPr="001627F1" w:rsidRDefault="00424E51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5</w:t>
            </w:r>
          </w:p>
        </w:tc>
        <w:tc>
          <w:tcPr>
            <w:tcW w:w="4917" w:type="dxa"/>
            <w:shd w:val="clear" w:color="auto" w:fill="auto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Каким должен быть современный урок</w:t>
            </w:r>
            <w:proofErr w:type="gramStart"/>
            <w:r w:rsidRPr="001627F1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865" w:type="dxa"/>
          </w:tcPr>
          <w:p w:rsidR="00424E51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Зверева М.И.</w:t>
            </w:r>
          </w:p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(Тацинская СОШ №2)</w:t>
            </w:r>
          </w:p>
        </w:tc>
      </w:tr>
      <w:tr w:rsidR="0044782A" w:rsidRPr="001627F1" w:rsidTr="001627F1">
        <w:trPr>
          <w:trHeight w:val="166"/>
        </w:trPr>
        <w:tc>
          <w:tcPr>
            <w:tcW w:w="1134" w:type="dxa"/>
            <w:vMerge w:val="restart"/>
            <w:textDirection w:val="btLr"/>
          </w:tcPr>
          <w:p w:rsidR="0044782A" w:rsidRPr="001627F1" w:rsidRDefault="0044782A" w:rsidP="001627F1">
            <w:pPr>
              <w:ind w:left="113" w:right="113"/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Заседание №3№</w:t>
            </w:r>
          </w:p>
        </w:tc>
        <w:tc>
          <w:tcPr>
            <w:tcW w:w="436" w:type="dxa"/>
            <w:shd w:val="clear" w:color="auto" w:fill="auto"/>
          </w:tcPr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  <w:shd w:val="clear" w:color="auto" w:fill="auto"/>
          </w:tcPr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Анализ предметных олимпиад по русскому языку и литературе</w:t>
            </w:r>
          </w:p>
        </w:tc>
        <w:tc>
          <w:tcPr>
            <w:tcW w:w="3865" w:type="dxa"/>
          </w:tcPr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Кардаш И.В.  (Жирновская СОШ)</w:t>
            </w:r>
          </w:p>
          <w:p w:rsidR="0044782A" w:rsidRPr="001627F1" w:rsidRDefault="006C176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Рыбальченко С.В. (Жирновская СОШ)</w:t>
            </w:r>
          </w:p>
        </w:tc>
      </w:tr>
      <w:tr w:rsidR="0044782A" w:rsidRPr="001627F1" w:rsidTr="001627F1">
        <w:trPr>
          <w:trHeight w:val="166"/>
        </w:trPr>
        <w:tc>
          <w:tcPr>
            <w:tcW w:w="1134" w:type="dxa"/>
            <w:vMerge/>
          </w:tcPr>
          <w:p w:rsidR="0044782A" w:rsidRPr="001627F1" w:rsidRDefault="0044782A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2</w:t>
            </w:r>
          </w:p>
        </w:tc>
        <w:tc>
          <w:tcPr>
            <w:tcW w:w="4917" w:type="dxa"/>
            <w:shd w:val="clear" w:color="auto" w:fill="auto"/>
          </w:tcPr>
          <w:p w:rsidR="0044782A" w:rsidRPr="001627F1" w:rsidRDefault="006C176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Трудности в подготовке к итоговой аттестации в 9-х, 11-х классах.</w:t>
            </w:r>
          </w:p>
        </w:tc>
        <w:tc>
          <w:tcPr>
            <w:tcW w:w="3865" w:type="dxa"/>
          </w:tcPr>
          <w:p w:rsidR="0044782A" w:rsidRPr="001627F1" w:rsidRDefault="006C176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Сыщенко Н.Л.(Исаевская ООШ)</w:t>
            </w:r>
          </w:p>
          <w:p w:rsidR="006C176A" w:rsidRPr="001627F1" w:rsidRDefault="006C176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Вильде О.В. (Быстрогорская СОШ)</w:t>
            </w:r>
          </w:p>
        </w:tc>
      </w:tr>
      <w:tr w:rsidR="0044782A" w:rsidRPr="001627F1" w:rsidTr="001627F1">
        <w:trPr>
          <w:trHeight w:val="166"/>
        </w:trPr>
        <w:tc>
          <w:tcPr>
            <w:tcW w:w="1134" w:type="dxa"/>
            <w:vMerge/>
          </w:tcPr>
          <w:p w:rsidR="0044782A" w:rsidRPr="001627F1" w:rsidRDefault="0044782A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3</w:t>
            </w:r>
          </w:p>
        </w:tc>
        <w:tc>
          <w:tcPr>
            <w:tcW w:w="4917" w:type="dxa"/>
            <w:shd w:val="clear" w:color="auto" w:fill="auto"/>
          </w:tcPr>
          <w:p w:rsidR="0044782A" w:rsidRPr="001627F1" w:rsidRDefault="006C176A" w:rsidP="001627F1">
            <w:pPr>
              <w:tabs>
                <w:tab w:val="left" w:pos="5135"/>
              </w:tabs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О результатах сочинения-допуска в 11-х классах и устного собеседования в 9-х.</w:t>
            </w:r>
          </w:p>
        </w:tc>
        <w:tc>
          <w:tcPr>
            <w:tcW w:w="3865" w:type="dxa"/>
          </w:tcPr>
          <w:p w:rsidR="0044782A" w:rsidRPr="001627F1" w:rsidRDefault="006C176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Богдарева М.В.(Тацинская СОШ №1)</w:t>
            </w:r>
          </w:p>
          <w:p w:rsidR="001627F1" w:rsidRDefault="001627F1" w:rsidP="0016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 О.</w:t>
            </w:r>
            <w:r w:rsidR="006C176A" w:rsidRPr="001627F1">
              <w:rPr>
                <w:sz w:val="24"/>
                <w:szCs w:val="24"/>
              </w:rPr>
              <w:t>Л.</w:t>
            </w:r>
          </w:p>
          <w:p w:rsidR="006C176A" w:rsidRPr="001627F1" w:rsidRDefault="006C176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(Михайловская СОШ)</w:t>
            </w:r>
          </w:p>
        </w:tc>
      </w:tr>
      <w:tr w:rsidR="0044782A" w:rsidRPr="001627F1" w:rsidTr="001627F1">
        <w:trPr>
          <w:trHeight w:val="166"/>
        </w:trPr>
        <w:tc>
          <w:tcPr>
            <w:tcW w:w="1134" w:type="dxa"/>
            <w:vMerge/>
          </w:tcPr>
          <w:p w:rsidR="0044782A" w:rsidRPr="001627F1" w:rsidRDefault="0044782A" w:rsidP="001627F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44782A" w:rsidRPr="001627F1" w:rsidRDefault="0044782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shd w:val="clear" w:color="auto" w:fill="auto"/>
          </w:tcPr>
          <w:p w:rsidR="0044782A" w:rsidRPr="001627F1" w:rsidRDefault="006C176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Рекомендации по проверке мисьменной части ОГЭ по русскому языку и литературе, заполнению бланков.</w:t>
            </w:r>
          </w:p>
        </w:tc>
        <w:tc>
          <w:tcPr>
            <w:tcW w:w="3865" w:type="dxa"/>
          </w:tcPr>
          <w:p w:rsidR="0044782A" w:rsidRPr="001627F1" w:rsidRDefault="006C176A" w:rsidP="001627F1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Рыбальченко С.В.(Жирновская СОШ)</w:t>
            </w:r>
          </w:p>
        </w:tc>
      </w:tr>
    </w:tbl>
    <w:p w:rsidR="006C176A" w:rsidRDefault="006C176A">
      <w:pPr>
        <w:rPr>
          <w:sz w:val="28"/>
          <w:szCs w:val="28"/>
        </w:rPr>
      </w:pPr>
    </w:p>
    <w:p w:rsidR="006C176A" w:rsidRDefault="006C176A">
      <w:pPr>
        <w:rPr>
          <w:sz w:val="28"/>
          <w:szCs w:val="28"/>
        </w:rPr>
      </w:pPr>
    </w:p>
    <w:p w:rsidR="001627F1" w:rsidRPr="00424E51" w:rsidRDefault="001627F1" w:rsidP="001627F1">
      <w:pPr>
        <w:rPr>
          <w:sz w:val="28"/>
          <w:szCs w:val="28"/>
        </w:rPr>
      </w:pPr>
      <w:r w:rsidRPr="00424E51">
        <w:rPr>
          <w:sz w:val="28"/>
          <w:szCs w:val="28"/>
        </w:rPr>
        <w:t>План работы РМО учитей русского языка и литературы на 2021-2022 учебный год.</w:t>
      </w:r>
    </w:p>
    <w:p w:rsidR="006C176A" w:rsidRDefault="006C176A">
      <w:pPr>
        <w:rPr>
          <w:sz w:val="28"/>
          <w:szCs w:val="28"/>
        </w:rPr>
      </w:pPr>
    </w:p>
    <w:p w:rsidR="006C176A" w:rsidRDefault="006C176A">
      <w:pPr>
        <w:rPr>
          <w:sz w:val="28"/>
          <w:szCs w:val="28"/>
        </w:rPr>
      </w:pPr>
    </w:p>
    <w:p w:rsidR="006C176A" w:rsidRDefault="006C176A">
      <w:pPr>
        <w:rPr>
          <w:sz w:val="28"/>
          <w:szCs w:val="28"/>
        </w:rPr>
      </w:pPr>
    </w:p>
    <w:p w:rsidR="006C176A" w:rsidRDefault="006C176A">
      <w:pPr>
        <w:rPr>
          <w:sz w:val="28"/>
          <w:szCs w:val="28"/>
        </w:rPr>
      </w:pPr>
    </w:p>
    <w:p w:rsidR="006C176A" w:rsidRDefault="006C176A">
      <w:pPr>
        <w:rPr>
          <w:sz w:val="28"/>
          <w:szCs w:val="28"/>
        </w:rPr>
      </w:pPr>
    </w:p>
    <w:p w:rsidR="006C176A" w:rsidRDefault="006C176A">
      <w:pPr>
        <w:rPr>
          <w:sz w:val="28"/>
          <w:szCs w:val="28"/>
        </w:rPr>
      </w:pPr>
    </w:p>
    <w:p w:rsidR="006C176A" w:rsidRDefault="001627F1" w:rsidP="001627F1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РМО  Рыбальчено С.В.</w:t>
      </w:r>
    </w:p>
    <w:p w:rsidR="006C176A" w:rsidRDefault="006C176A">
      <w:pPr>
        <w:rPr>
          <w:sz w:val="28"/>
          <w:szCs w:val="28"/>
        </w:rPr>
      </w:pPr>
    </w:p>
    <w:sectPr w:rsidR="006C176A" w:rsidSect="006C176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66" w:rsidRDefault="00352166" w:rsidP="00424E51">
      <w:r>
        <w:separator/>
      </w:r>
    </w:p>
  </w:endnote>
  <w:endnote w:type="continuationSeparator" w:id="0">
    <w:p w:rsidR="00352166" w:rsidRDefault="00352166" w:rsidP="0042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66" w:rsidRDefault="00352166" w:rsidP="00424E51">
      <w:r>
        <w:separator/>
      </w:r>
    </w:p>
  </w:footnote>
  <w:footnote w:type="continuationSeparator" w:id="0">
    <w:p w:rsidR="00352166" w:rsidRDefault="00352166" w:rsidP="00424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51"/>
    <w:rsid w:val="001627F1"/>
    <w:rsid w:val="00352166"/>
    <w:rsid w:val="00355000"/>
    <w:rsid w:val="00424E51"/>
    <w:rsid w:val="0044782A"/>
    <w:rsid w:val="00612F88"/>
    <w:rsid w:val="006C176A"/>
    <w:rsid w:val="00B075A5"/>
    <w:rsid w:val="00C52EC3"/>
    <w:rsid w:val="00D5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E5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424E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4E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E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2021-09-22T05:07:00Z</dcterms:created>
  <dcterms:modified xsi:type="dcterms:W3CDTF">2021-09-22T05:40:00Z</dcterms:modified>
</cp:coreProperties>
</file>