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E9" w:rsidRDefault="00137AE9" w:rsidP="00351C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C0C" w:rsidRPr="00B80279" w:rsidRDefault="00351C0C" w:rsidP="00351C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279">
        <w:rPr>
          <w:rFonts w:ascii="Times New Roman" w:hAnsi="Times New Roman" w:cs="Times New Roman"/>
          <w:b/>
          <w:sz w:val="28"/>
          <w:szCs w:val="28"/>
        </w:rPr>
        <w:t xml:space="preserve">Организации питания в общеобразовательных учреждениях </w:t>
      </w:r>
    </w:p>
    <w:p w:rsidR="00351C0C" w:rsidRPr="00B80279" w:rsidRDefault="00351C0C" w:rsidP="00351C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279">
        <w:rPr>
          <w:rFonts w:ascii="Times New Roman" w:hAnsi="Times New Roman" w:cs="Times New Roman"/>
          <w:b/>
          <w:sz w:val="28"/>
          <w:szCs w:val="28"/>
        </w:rPr>
        <w:t>Тацинского района</w:t>
      </w:r>
      <w:r w:rsidR="00893207">
        <w:rPr>
          <w:rFonts w:ascii="Times New Roman" w:hAnsi="Times New Roman" w:cs="Times New Roman"/>
          <w:b/>
          <w:sz w:val="28"/>
          <w:szCs w:val="28"/>
        </w:rPr>
        <w:t xml:space="preserve"> в 2014-2015</w:t>
      </w:r>
      <w:r w:rsidR="00081B8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51C0C" w:rsidRDefault="00351C0C" w:rsidP="00351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1C0C" w:rsidRPr="002B7796" w:rsidRDefault="00351C0C" w:rsidP="00351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796">
        <w:rPr>
          <w:rFonts w:ascii="Times New Roman" w:hAnsi="Times New Roman" w:cs="Times New Roman"/>
          <w:sz w:val="28"/>
          <w:szCs w:val="28"/>
        </w:rPr>
        <w:t>Организация питания в общеобразовательных учреждениях осуществляется в соответствии с постановлением Администрации Тацинского района от 07.12.2012 №1070 «Об организации питания обучающихся и воспитанников в муниципальных бюджетных образовательных учреждениях Тацинского района».</w:t>
      </w:r>
    </w:p>
    <w:p w:rsidR="00351C0C" w:rsidRDefault="00351C0C" w:rsidP="00351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школах Тацинского района используются две модели организации питания: 4 школы </w:t>
      </w:r>
      <w:r w:rsidRPr="0004770B">
        <w:rPr>
          <w:rFonts w:ascii="Times New Roman" w:hAnsi="Times New Roman" w:cs="Times New Roman"/>
          <w:sz w:val="28"/>
          <w:szCs w:val="28"/>
        </w:rPr>
        <w:t xml:space="preserve">самостоятельно организуют </w:t>
      </w:r>
      <w:r>
        <w:rPr>
          <w:rFonts w:ascii="Times New Roman" w:hAnsi="Times New Roman" w:cs="Times New Roman"/>
          <w:sz w:val="28"/>
          <w:szCs w:val="28"/>
        </w:rPr>
        <w:t>питание школьников  (в штат включены повара), в 19 школах заключены договоры на организацию горячего п</w:t>
      </w:r>
      <w:r w:rsidR="00893207">
        <w:rPr>
          <w:rFonts w:ascii="Times New Roman" w:hAnsi="Times New Roman" w:cs="Times New Roman"/>
          <w:sz w:val="28"/>
          <w:szCs w:val="28"/>
        </w:rPr>
        <w:t>итания с предпринимателями. В 21</w:t>
      </w:r>
      <w:r>
        <w:rPr>
          <w:rFonts w:ascii="Times New Roman" w:hAnsi="Times New Roman" w:cs="Times New Roman"/>
          <w:sz w:val="28"/>
          <w:szCs w:val="28"/>
        </w:rPr>
        <w:t xml:space="preserve"> ОУ имеются собственные столовые с полным циклом (работающие на сырье), 1 школа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93207">
        <w:rPr>
          <w:rFonts w:ascii="Times New Roman" w:hAnsi="Times New Roman" w:cs="Times New Roman"/>
          <w:sz w:val="28"/>
          <w:szCs w:val="28"/>
        </w:rPr>
        <w:t xml:space="preserve"> получает готовые горячие блюда, 1 школа (</w:t>
      </w:r>
      <w:proofErr w:type="spellStart"/>
      <w:r w:rsidR="00893207"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 w:rsidR="00893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207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893207">
        <w:rPr>
          <w:rFonts w:ascii="Times New Roman" w:hAnsi="Times New Roman" w:cs="Times New Roman"/>
          <w:sz w:val="28"/>
          <w:szCs w:val="28"/>
        </w:rPr>
        <w:t xml:space="preserve"> №2) функционирует как </w:t>
      </w:r>
      <w:proofErr w:type="spellStart"/>
      <w:r w:rsidR="00893207">
        <w:rPr>
          <w:rFonts w:ascii="Times New Roman" w:hAnsi="Times New Roman" w:cs="Times New Roman"/>
          <w:sz w:val="28"/>
          <w:szCs w:val="28"/>
        </w:rPr>
        <w:t>доготовочная</w:t>
      </w:r>
      <w:proofErr w:type="spellEnd"/>
      <w:r w:rsidR="00893207">
        <w:rPr>
          <w:rFonts w:ascii="Times New Roman" w:hAnsi="Times New Roman" w:cs="Times New Roman"/>
          <w:sz w:val="28"/>
          <w:szCs w:val="28"/>
        </w:rPr>
        <w:t>.</w:t>
      </w:r>
    </w:p>
    <w:p w:rsidR="00351C0C" w:rsidRPr="00BD432F" w:rsidRDefault="00351C0C" w:rsidP="00351C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школах района пищеблоки полностью соответствуют современным требованиям, в них проведен капитальный ремонт, закуплено технологическое оборудование.</w:t>
      </w:r>
    </w:p>
    <w:p w:rsidR="00351C0C" w:rsidRPr="00B01483" w:rsidRDefault="00351C0C" w:rsidP="00351C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поддержки семей, находящихся в трудной жизненной ситуации, на льготное питание из средств местного бюджета выделяется  13 руб. в день на одного обучающегося. Всего льготное питание получают </w:t>
      </w:r>
      <w:r w:rsidRPr="00B014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5FE2" w:rsidRPr="00105FE2">
        <w:rPr>
          <w:rFonts w:ascii="Times New Roman" w:hAnsi="Times New Roman" w:cs="Times New Roman"/>
          <w:sz w:val="28"/>
          <w:szCs w:val="28"/>
        </w:rPr>
        <w:t>1535</w:t>
      </w:r>
      <w:r w:rsidR="00081B81" w:rsidRPr="00105F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1B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81B81">
        <w:rPr>
          <w:rFonts w:ascii="Times New Roman" w:hAnsi="Times New Roman" w:cs="Times New Roman"/>
          <w:sz w:val="28"/>
          <w:szCs w:val="28"/>
        </w:rPr>
        <w:t>.</w:t>
      </w:r>
    </w:p>
    <w:p w:rsidR="00351C0C" w:rsidRPr="00F34ABA" w:rsidRDefault="00351C0C" w:rsidP="00351C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мониторинга охват горячим питанием в среднем по району за 201</w:t>
      </w:r>
      <w:r w:rsidR="00287C8F">
        <w:rPr>
          <w:rFonts w:ascii="Times New Roman" w:hAnsi="Times New Roman" w:cs="Times New Roman"/>
          <w:sz w:val="28"/>
          <w:szCs w:val="28"/>
        </w:rPr>
        <w:t xml:space="preserve">4 г. </w:t>
      </w:r>
      <w:bookmarkStart w:id="0" w:name="_GoBack"/>
      <w:bookmarkEnd w:id="0"/>
      <w:r w:rsidR="00893207">
        <w:rPr>
          <w:rFonts w:ascii="Times New Roman" w:hAnsi="Times New Roman" w:cs="Times New Roman"/>
          <w:sz w:val="28"/>
          <w:szCs w:val="28"/>
        </w:rPr>
        <w:t>составил 92 %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5CE8">
        <w:rPr>
          <w:rFonts w:ascii="Times New Roman" w:hAnsi="Times New Roman" w:cs="Times New Roman"/>
          <w:sz w:val="28"/>
          <w:szCs w:val="28"/>
        </w:rPr>
        <w:t>Двухразовое питание организовано для 33% учащихся.</w:t>
      </w:r>
    </w:p>
    <w:p w:rsidR="00A51268" w:rsidRDefault="00A51268"/>
    <w:sectPr w:rsidR="00A5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B3"/>
    <w:rsid w:val="00081B81"/>
    <w:rsid w:val="00105FE2"/>
    <w:rsid w:val="00137AE9"/>
    <w:rsid w:val="00287C8F"/>
    <w:rsid w:val="00347231"/>
    <w:rsid w:val="00351C0C"/>
    <w:rsid w:val="00595FB4"/>
    <w:rsid w:val="00893207"/>
    <w:rsid w:val="00A45CE8"/>
    <w:rsid w:val="00A51268"/>
    <w:rsid w:val="00E3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dcterms:created xsi:type="dcterms:W3CDTF">2014-02-20T08:07:00Z</dcterms:created>
  <dcterms:modified xsi:type="dcterms:W3CDTF">2014-10-13T06:45:00Z</dcterms:modified>
</cp:coreProperties>
</file>